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A343D" w14:textId="394ADCC7" w:rsidR="00A00793" w:rsidRPr="003B1FAA" w:rsidRDefault="00A00793">
      <w:pPr>
        <w:rPr>
          <w:rFonts w:ascii="Times New Roman" w:hAnsi="Times New Roman" w:cs="Times New Roman"/>
          <w:lang w:val="sr-Latn-RS"/>
        </w:rPr>
      </w:pPr>
      <w:r w:rsidRPr="003B1FAA">
        <w:rPr>
          <w:rFonts w:ascii="Times New Roman" w:hAnsi="Times New Roman" w:cs="Times New Roman"/>
          <w:lang w:val="sr-Latn-RS"/>
        </w:rPr>
        <w:t>MEMENTO MORI</w:t>
      </w:r>
    </w:p>
    <w:p w14:paraId="0804A194" w14:textId="34B751BB" w:rsidR="00A00793" w:rsidRPr="003B1FAA" w:rsidRDefault="00A00793">
      <w:pPr>
        <w:rPr>
          <w:rFonts w:ascii="Times New Roman" w:hAnsi="Times New Roman" w:cs="Times New Roman"/>
          <w:lang w:val="sr-Latn-RS"/>
        </w:rPr>
      </w:pPr>
    </w:p>
    <w:p w14:paraId="30B43DD0" w14:textId="77777777" w:rsidR="00A00793" w:rsidRPr="003B1FAA" w:rsidRDefault="00A00793" w:rsidP="00A00793">
      <w:pPr>
        <w:spacing w:line="276" w:lineRule="auto"/>
        <w:rPr>
          <w:rFonts w:ascii="Times New Roman" w:eastAsia="Times New Roman" w:hAnsi="Times New Roman" w:cs="Times New Roman"/>
          <w:color w:val="050505"/>
          <w:highlight w:val="white"/>
        </w:rPr>
      </w:pPr>
      <w:r w:rsidRPr="003B1FAA">
        <w:rPr>
          <w:rFonts w:ascii="Times New Roman" w:eastAsia="Times New Roman" w:hAnsi="Times New Roman" w:cs="Times New Roman"/>
        </w:rPr>
        <w:t xml:space="preserve">Autori projekta: </w:t>
      </w:r>
      <w:r w:rsidRPr="003B1FAA">
        <w:rPr>
          <w:rFonts w:ascii="Times New Roman" w:eastAsia="Times New Roman" w:hAnsi="Times New Roman" w:cs="Times New Roman"/>
          <w:color w:val="050505"/>
          <w:highlight w:val="white"/>
        </w:rPr>
        <w:t>Víktor Ríos i Eduardo Lara</w:t>
      </w:r>
    </w:p>
    <w:p w14:paraId="0DB4311A" w14:textId="2C1D4ADD" w:rsidR="00A00793" w:rsidRDefault="00A00793" w:rsidP="00A00793">
      <w:pPr>
        <w:spacing w:line="276" w:lineRule="auto"/>
        <w:rPr>
          <w:rFonts w:ascii="Times New Roman" w:hAnsi="Times New Roman"/>
          <w:bCs/>
          <w:i/>
          <w:iCs/>
          <w:color w:val="000000" w:themeColor="text1"/>
          <w:lang w:val="es-MX"/>
        </w:rPr>
      </w:pPr>
      <w:r w:rsidRPr="003B1FAA">
        <w:rPr>
          <w:rFonts w:ascii="Times New Roman" w:eastAsia="Times New Roman" w:hAnsi="Times New Roman" w:cs="Times New Roman"/>
          <w:color w:val="050505"/>
          <w:highlight w:val="white"/>
        </w:rPr>
        <w:t xml:space="preserve">Koordinacija: kolektiv </w:t>
      </w:r>
      <w:r w:rsidRPr="003B1FAA">
        <w:rPr>
          <w:rFonts w:ascii="Times New Roman" w:eastAsia="Times New Roman" w:hAnsi="Times New Roman" w:cs="Times New Roman"/>
          <w:i/>
          <w:iCs/>
          <w:color w:val="050505"/>
          <w:highlight w:val="white"/>
        </w:rPr>
        <w:t>Put bez ograničenja</w:t>
      </w:r>
      <w:r w:rsidR="002E60B1" w:rsidRPr="003B1FAA">
        <w:rPr>
          <w:rFonts w:ascii="Times New Roman" w:eastAsia="Times New Roman" w:hAnsi="Times New Roman" w:cs="Times New Roman"/>
          <w:i/>
          <w:iCs/>
          <w:color w:val="050505"/>
          <w:highlight w:val="white"/>
          <w:lang w:val="sr-Latn-RS"/>
        </w:rPr>
        <w:t xml:space="preserve"> / Savremena grafika</w:t>
      </w:r>
      <w:r w:rsidRPr="003B1FAA">
        <w:rPr>
          <w:rFonts w:ascii="Times New Roman" w:eastAsia="Times New Roman" w:hAnsi="Times New Roman" w:cs="Times New Roman"/>
          <w:color w:val="050505"/>
          <w:highlight w:val="white"/>
        </w:rPr>
        <w:t xml:space="preserve"> </w:t>
      </w:r>
      <w:r w:rsidR="004E3006">
        <w:rPr>
          <w:rFonts w:ascii="Times New Roman" w:eastAsia="Times New Roman" w:hAnsi="Times New Roman"/>
          <w:i/>
          <w:iCs/>
          <w:color w:val="050505"/>
          <w:lang w:val="sr-Latn-RS"/>
        </w:rPr>
        <w:t>(</w:t>
      </w:r>
      <w:r w:rsidR="004E3006" w:rsidRPr="006A6BBC">
        <w:rPr>
          <w:rFonts w:ascii="Times New Roman" w:hAnsi="Times New Roman" w:cs="Times New Roman"/>
          <w:bCs/>
          <w:i/>
          <w:iCs/>
          <w:color w:val="000000" w:themeColor="text1"/>
          <w:lang w:val="es-MX"/>
        </w:rPr>
        <w:t>Sin Rumbo Fijo/Gráfica Contemporánea</w:t>
      </w:r>
      <w:r w:rsidR="004E3006">
        <w:rPr>
          <w:rFonts w:ascii="Times New Roman" w:hAnsi="Times New Roman"/>
          <w:bCs/>
          <w:i/>
          <w:iCs/>
          <w:color w:val="000000" w:themeColor="text1"/>
          <w:lang w:val="es-MX"/>
        </w:rPr>
        <w:t>)</w:t>
      </w:r>
    </w:p>
    <w:p w14:paraId="7ACDD7E0" w14:textId="17C973B9" w:rsidR="002C058A" w:rsidRPr="002C058A" w:rsidRDefault="002C058A" w:rsidP="00A00793">
      <w:pPr>
        <w:spacing w:line="276" w:lineRule="auto"/>
        <w:rPr>
          <w:rFonts w:ascii="Times New Roman" w:eastAsia="Times New Roman" w:hAnsi="Times New Roman" w:cs="Times New Roman"/>
          <w:bCs/>
          <w:color w:val="050505"/>
          <w:highlight w:val="white"/>
        </w:rPr>
      </w:pPr>
      <w:r>
        <w:rPr>
          <w:rFonts w:ascii="Times New Roman" w:hAnsi="Times New Roman"/>
          <w:bCs/>
          <w:color w:val="000000" w:themeColor="text1"/>
          <w:lang w:val="es-MX"/>
        </w:rPr>
        <w:t>Predstavnica projekta u Srbiji: Marija Sibinović</w:t>
      </w:r>
    </w:p>
    <w:p w14:paraId="6617EB12" w14:textId="3EA1F6FE" w:rsidR="00A00793" w:rsidRPr="003B1FAA" w:rsidRDefault="00A00793" w:rsidP="00A00793">
      <w:pPr>
        <w:spacing w:line="276" w:lineRule="auto"/>
        <w:rPr>
          <w:rFonts w:ascii="Times New Roman" w:eastAsia="Times New Roman" w:hAnsi="Times New Roman" w:cs="Times New Roman"/>
          <w:color w:val="050505"/>
          <w:highlight w:val="white"/>
        </w:rPr>
      </w:pPr>
    </w:p>
    <w:p w14:paraId="1B622BED" w14:textId="203BE616" w:rsidR="00A00793" w:rsidRPr="003B1FAA" w:rsidRDefault="00A00793" w:rsidP="00A00793">
      <w:pPr>
        <w:spacing w:line="276" w:lineRule="auto"/>
        <w:rPr>
          <w:rFonts w:ascii="Times New Roman" w:eastAsia="Times New Roman" w:hAnsi="Times New Roman" w:cs="Times New Roman"/>
          <w:color w:val="050505"/>
          <w:highlight w:val="white"/>
        </w:rPr>
      </w:pPr>
    </w:p>
    <w:p w14:paraId="7CD87A11" w14:textId="1F434959" w:rsidR="00296018" w:rsidRDefault="007968C5" w:rsidP="002E60B1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</w:rPr>
        <w:t xml:space="preserve">Širom planete, hiljadama godina, čovek se trudio da objasni stvarnost, dâ svom načinu života smisao, kao i da stvaralački nastupi nasuprot prirodi neizvesnosti koja odlikuje njegovo postojanje. </w:t>
      </w:r>
      <w:r w:rsidR="00A00793" w:rsidRPr="003B1FAA">
        <w:rPr>
          <w:rFonts w:ascii="Times New Roman" w:eastAsia="Times New Roman" w:hAnsi="Times New Roman" w:cs="Times New Roman"/>
          <w:lang w:val="sr-Latn-RS"/>
        </w:rPr>
        <w:t>Smrt(nost)</w:t>
      </w:r>
      <w:r w:rsidR="00A00793" w:rsidRPr="003B1FA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0793" w:rsidRPr="003B1FAA">
        <w:rPr>
          <w:rFonts w:ascii="Times New Roman" w:eastAsia="Times New Roman" w:hAnsi="Times New Roman" w:cs="Times New Roman"/>
        </w:rPr>
        <w:t>predstavlja</w:t>
      </w:r>
      <w:proofErr w:type="spellEnd"/>
      <w:r w:rsidR="00A00793" w:rsidRPr="003B1FA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0793" w:rsidRPr="003B1FAA">
        <w:rPr>
          <w:rFonts w:ascii="Times New Roman" w:eastAsia="Times New Roman" w:hAnsi="Times New Roman" w:cs="Times New Roman"/>
        </w:rPr>
        <w:t>jednu</w:t>
      </w:r>
      <w:proofErr w:type="spellEnd"/>
      <w:r w:rsidR="00A00793" w:rsidRPr="003B1FA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0793" w:rsidRPr="003B1FAA">
        <w:rPr>
          <w:rFonts w:ascii="Times New Roman" w:eastAsia="Times New Roman" w:hAnsi="Times New Roman" w:cs="Times New Roman"/>
        </w:rPr>
        <w:t>od</w:t>
      </w:r>
      <w:proofErr w:type="spellEnd"/>
      <w:r w:rsidR="00A00793" w:rsidRPr="003B1FA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0793" w:rsidRPr="003B1FAA">
        <w:rPr>
          <w:rFonts w:ascii="Times New Roman" w:eastAsia="Times New Roman" w:hAnsi="Times New Roman" w:cs="Times New Roman"/>
        </w:rPr>
        <w:t>univerzalnih</w:t>
      </w:r>
      <w:proofErr w:type="spellEnd"/>
      <w:r w:rsidR="00A00793" w:rsidRPr="003B1FAA">
        <w:rPr>
          <w:rFonts w:ascii="Times New Roman" w:eastAsia="Times New Roman" w:hAnsi="Times New Roman" w:cs="Times New Roman"/>
        </w:rPr>
        <w:t xml:space="preserve"> tema </w:t>
      </w:r>
      <w:proofErr w:type="spellStart"/>
      <w:r w:rsidR="00A00793" w:rsidRPr="003B1FAA">
        <w:rPr>
          <w:rFonts w:ascii="Times New Roman" w:eastAsia="Times New Roman" w:hAnsi="Times New Roman" w:cs="Times New Roman"/>
        </w:rPr>
        <w:t>koju</w:t>
      </w:r>
      <w:proofErr w:type="spellEnd"/>
      <w:r w:rsidR="00A00793" w:rsidRPr="003B1FA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0793" w:rsidRPr="003B1FAA">
        <w:rPr>
          <w:rFonts w:ascii="Times New Roman" w:eastAsia="Times New Roman" w:hAnsi="Times New Roman" w:cs="Times New Roman"/>
        </w:rPr>
        <w:t>umetnici</w:t>
      </w:r>
      <w:proofErr w:type="spellEnd"/>
      <w:r w:rsidR="00A00793" w:rsidRPr="003B1FA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0793" w:rsidRPr="003B1FAA">
        <w:rPr>
          <w:rFonts w:ascii="Times New Roman" w:eastAsia="Times New Roman" w:hAnsi="Times New Roman" w:cs="Times New Roman"/>
        </w:rPr>
        <w:t>neretko</w:t>
      </w:r>
      <w:proofErr w:type="spellEnd"/>
      <w:r w:rsidR="00A00793" w:rsidRPr="003B1FAA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00793" w:rsidRPr="003B1FAA">
        <w:rPr>
          <w:rFonts w:ascii="Times New Roman" w:eastAsia="Times New Roman" w:hAnsi="Times New Roman" w:cs="Times New Roman"/>
        </w:rPr>
        <w:t>posredno</w:t>
      </w:r>
      <w:proofErr w:type="spellEnd"/>
      <w:r w:rsidR="00A00793" w:rsidRPr="003B1FA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0793" w:rsidRPr="003B1FAA">
        <w:rPr>
          <w:rFonts w:ascii="Times New Roman" w:eastAsia="Times New Roman" w:hAnsi="Times New Roman" w:cs="Times New Roman"/>
        </w:rPr>
        <w:t>ili</w:t>
      </w:r>
      <w:proofErr w:type="spellEnd"/>
      <w:r w:rsidR="00A00793" w:rsidRPr="003B1FA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0793" w:rsidRPr="003B1FAA">
        <w:rPr>
          <w:rFonts w:ascii="Times New Roman" w:eastAsia="Times New Roman" w:hAnsi="Times New Roman" w:cs="Times New Roman"/>
        </w:rPr>
        <w:t>neposredno</w:t>
      </w:r>
      <w:proofErr w:type="spellEnd"/>
      <w:r w:rsidR="00A00793" w:rsidRPr="003B1FAA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00793" w:rsidRPr="003B1FAA">
        <w:rPr>
          <w:rFonts w:ascii="Times New Roman" w:eastAsia="Times New Roman" w:hAnsi="Times New Roman" w:cs="Times New Roman"/>
        </w:rPr>
        <w:t>obrađuju</w:t>
      </w:r>
      <w:proofErr w:type="spellEnd"/>
      <w:r w:rsidR="00A00793" w:rsidRPr="003B1FAA">
        <w:rPr>
          <w:rFonts w:ascii="Times New Roman" w:eastAsia="Times New Roman" w:hAnsi="Times New Roman" w:cs="Times New Roman"/>
        </w:rPr>
        <w:t xml:space="preserve">. Fizički i duhovni prostor Meksika, odakle je potekao projekat, obiluje ovakvim referencama – od nasleđa </w:t>
      </w:r>
      <w:r w:rsidR="00BE245B">
        <w:rPr>
          <w:rFonts w:ascii="Times New Roman" w:eastAsia="Times New Roman" w:hAnsi="Times New Roman" w:cs="Times New Roman"/>
          <w:lang w:val="sr-Latn-RS"/>
        </w:rPr>
        <w:t xml:space="preserve">starih civilizacija </w:t>
      </w:r>
      <w:r w:rsidR="00A00793" w:rsidRPr="003B1FAA">
        <w:rPr>
          <w:rFonts w:ascii="Times New Roman" w:eastAsia="Times New Roman" w:hAnsi="Times New Roman" w:cs="Times New Roman"/>
        </w:rPr>
        <w:t xml:space="preserve">sa svojom specifičnom istorijom i ikonografijom, mešanja ovih uticaja sa španskom tradicijom, preko elemenata narodne meksičke kulture do velikih dostignuća modernih umetnika i savremenog trenutka popularnih sadržaja i trendova. </w:t>
      </w:r>
      <w:r w:rsidR="002E60B1" w:rsidRPr="003B1FAA">
        <w:rPr>
          <w:rFonts w:ascii="Times New Roman" w:eastAsia="Times New Roman" w:hAnsi="Times New Roman" w:cs="Times New Roman"/>
        </w:rPr>
        <w:t xml:space="preserve">Svi ovi aspekti čine bogato polje u kojem se razvijaju savremeni meksički umetnici. Umetnički kolektiv </w:t>
      </w:r>
      <w:r w:rsidR="002E60B1" w:rsidRPr="003B1FAA">
        <w:rPr>
          <w:rFonts w:ascii="Times New Roman" w:eastAsia="Times New Roman" w:hAnsi="Times New Roman" w:cs="Times New Roman"/>
          <w:i/>
        </w:rPr>
        <w:t>Put bez ograničenja / savremena grafika</w:t>
      </w:r>
      <w:r w:rsidR="002E60B1" w:rsidRPr="003B1FAA">
        <w:rPr>
          <w:rFonts w:ascii="Times New Roman" w:eastAsia="Times New Roman" w:hAnsi="Times New Roman" w:cs="Times New Roman"/>
        </w:rPr>
        <w:t xml:space="preserve"> već dve godine razvija projekte međunarodne kulturne saradnje sa raznim institucijama, muzejima i pojedincima u Češkoj, Poljskoj i Srbiji, a naročito u Španiji. </w:t>
      </w:r>
    </w:p>
    <w:p w14:paraId="43B4E578" w14:textId="77777777" w:rsidR="002E5CD0" w:rsidRPr="003B1FAA" w:rsidRDefault="002E5CD0" w:rsidP="002E60B1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12DC41EA" w14:textId="5C4A2BD8" w:rsidR="002E60B1" w:rsidRPr="003B1FAA" w:rsidRDefault="002E60B1" w:rsidP="002E60B1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B1FAA">
        <w:rPr>
          <w:rFonts w:ascii="Times New Roman" w:eastAsia="Times New Roman" w:hAnsi="Times New Roman" w:cs="Times New Roman"/>
        </w:rPr>
        <w:t xml:space="preserve">Okosnicu projekta </w:t>
      </w:r>
      <w:r w:rsidRPr="003B1FAA">
        <w:rPr>
          <w:rFonts w:ascii="Times New Roman" w:eastAsia="Times New Roman" w:hAnsi="Times New Roman" w:cs="Times New Roman"/>
          <w:i/>
        </w:rPr>
        <w:t xml:space="preserve">Memento mori </w:t>
      </w:r>
      <w:r w:rsidRPr="003B1FAA">
        <w:rPr>
          <w:rFonts w:ascii="Times New Roman" w:eastAsia="Times New Roman" w:hAnsi="Times New Roman" w:cs="Times New Roman"/>
        </w:rPr>
        <w:t xml:space="preserve">čini srednjeamerički vizuelni sistem zida lobanja – </w:t>
      </w:r>
      <w:proofErr w:type="spellStart"/>
      <w:r w:rsidRPr="003B1FAA">
        <w:rPr>
          <w:rFonts w:ascii="Times New Roman" w:eastAsia="Times New Roman" w:hAnsi="Times New Roman" w:cs="Times New Roman"/>
          <w:i/>
        </w:rPr>
        <w:t>Tzompantli</w:t>
      </w:r>
      <w:proofErr w:type="spellEnd"/>
      <w:r w:rsidRPr="003B1FAA">
        <w:rPr>
          <w:rFonts w:ascii="Times New Roman" w:eastAsia="Times New Roman" w:hAnsi="Times New Roman" w:cs="Times New Roman"/>
          <w:i/>
        </w:rPr>
        <w:t xml:space="preserve"> </w:t>
      </w:r>
      <w:r w:rsidRPr="003B1FAA">
        <w:rPr>
          <w:rFonts w:ascii="Times New Roman" w:eastAsia="Times New Roman" w:hAnsi="Times New Roman" w:cs="Times New Roman"/>
        </w:rPr>
        <w:t>(</w:t>
      </w:r>
      <w:proofErr w:type="spellStart"/>
      <w:r w:rsidRPr="003B1FAA">
        <w:rPr>
          <w:rFonts w:ascii="Times New Roman" w:eastAsia="Times New Roman" w:hAnsi="Times New Roman" w:cs="Times New Roman"/>
          <w:i/>
        </w:rPr>
        <w:t>zid</w:t>
      </w:r>
      <w:proofErr w:type="spellEnd"/>
      <w:r w:rsidRPr="003B1FA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B1FAA">
        <w:rPr>
          <w:rFonts w:ascii="Times New Roman" w:eastAsia="Times New Roman" w:hAnsi="Times New Roman" w:cs="Times New Roman"/>
          <w:i/>
        </w:rPr>
        <w:t>lobanja</w:t>
      </w:r>
      <w:proofErr w:type="spellEnd"/>
      <w:r w:rsidRPr="003B1FAA">
        <w:rPr>
          <w:rFonts w:ascii="Times New Roman" w:eastAsia="Times New Roman" w:hAnsi="Times New Roman" w:cs="Times New Roman"/>
        </w:rPr>
        <w:t xml:space="preserve"> na </w:t>
      </w:r>
      <w:proofErr w:type="spellStart"/>
      <w:r w:rsidRPr="003B1FAA">
        <w:rPr>
          <w:rFonts w:ascii="Times New Roman" w:eastAsia="Times New Roman" w:hAnsi="Times New Roman" w:cs="Times New Roman"/>
        </w:rPr>
        <w:t>autohtonom</w:t>
      </w:r>
      <w:proofErr w:type="spellEnd"/>
      <w:r w:rsidRPr="003B1F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1FAA">
        <w:rPr>
          <w:rFonts w:ascii="Times New Roman" w:eastAsia="Times New Roman" w:hAnsi="Times New Roman" w:cs="Times New Roman"/>
        </w:rPr>
        <w:t>jeziku</w:t>
      </w:r>
      <w:proofErr w:type="spellEnd"/>
      <w:r w:rsidR="00AD1C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1C75" w:rsidRPr="00AD1C75">
        <w:rPr>
          <w:rFonts w:ascii="Times New Roman" w:eastAsia="Times New Roman" w:hAnsi="Times New Roman" w:cs="Times New Roman"/>
          <w:i/>
          <w:iCs/>
        </w:rPr>
        <w:t>Nahuatl</w:t>
      </w:r>
      <w:proofErr w:type="spellEnd"/>
      <w:r w:rsidRPr="003B1FAA">
        <w:rPr>
          <w:rFonts w:ascii="Times New Roman" w:eastAsia="Times New Roman" w:hAnsi="Times New Roman" w:cs="Times New Roman"/>
        </w:rPr>
        <w:t xml:space="preserve">). </w:t>
      </w:r>
      <w:proofErr w:type="spellStart"/>
      <w:r w:rsidRPr="003B1FAA">
        <w:rPr>
          <w:rFonts w:ascii="Times New Roman" w:eastAsia="Times New Roman" w:hAnsi="Times New Roman" w:cs="Times New Roman"/>
        </w:rPr>
        <w:t>Ovaj</w:t>
      </w:r>
      <w:proofErr w:type="spellEnd"/>
      <w:r w:rsidRPr="003B1F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1FAA">
        <w:rPr>
          <w:rFonts w:ascii="Times New Roman" w:eastAsia="Times New Roman" w:hAnsi="Times New Roman" w:cs="Times New Roman"/>
        </w:rPr>
        <w:t>estetski</w:t>
      </w:r>
      <w:proofErr w:type="spellEnd"/>
      <w:r w:rsidRPr="003B1F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1FAA">
        <w:rPr>
          <w:rFonts w:ascii="Times New Roman" w:eastAsia="Times New Roman" w:hAnsi="Times New Roman" w:cs="Times New Roman"/>
        </w:rPr>
        <w:t>pristup</w:t>
      </w:r>
      <w:proofErr w:type="spellEnd"/>
      <w:r w:rsidRPr="003B1F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1FAA">
        <w:rPr>
          <w:rFonts w:ascii="Times New Roman" w:eastAsia="Times New Roman" w:hAnsi="Times New Roman" w:cs="Times New Roman"/>
        </w:rPr>
        <w:t>služi</w:t>
      </w:r>
      <w:proofErr w:type="spellEnd"/>
      <w:r w:rsidRPr="003B1FAA">
        <w:rPr>
          <w:rFonts w:ascii="Times New Roman" w:eastAsia="Times New Roman" w:hAnsi="Times New Roman" w:cs="Times New Roman"/>
        </w:rPr>
        <w:t xml:space="preserve"> kao koncepcijsko polazište – tema </w:t>
      </w:r>
      <w:proofErr w:type="gramStart"/>
      <w:r w:rsidRPr="003B1FAA">
        <w:rPr>
          <w:rFonts w:ascii="Times New Roman" w:eastAsia="Times New Roman" w:hAnsi="Times New Roman" w:cs="Times New Roman"/>
        </w:rPr>
        <w:t>smrt(</w:t>
      </w:r>
      <w:proofErr w:type="gramEnd"/>
      <w:r w:rsidRPr="003B1FAA">
        <w:rPr>
          <w:rFonts w:ascii="Times New Roman" w:eastAsia="Times New Roman" w:hAnsi="Times New Roman" w:cs="Times New Roman"/>
        </w:rPr>
        <w:t>nost)i se obrađuje u definisanom formatu ploče i papira (30 x 30, odnosno 40 x 40 cm) rezultujući zbirkom grafičkih listova koji se zatim slažu u veću blok-strukturu heterogenog izraza. Grafike predstavljene na izložbi izvedene su različitim tehnikama, tradicionalnim i novijim. Prisutni su konkretni</w:t>
      </w:r>
      <w:r w:rsidRPr="003B1FAA">
        <w:rPr>
          <w:rFonts w:ascii="Times New Roman" w:eastAsia="Times New Roman" w:hAnsi="Times New Roman" w:cs="Times New Roman"/>
          <w:color w:val="FF0000"/>
        </w:rPr>
        <w:t>,</w:t>
      </w:r>
      <w:r w:rsidRPr="003B1FAA">
        <w:rPr>
          <w:rFonts w:ascii="Times New Roman" w:eastAsia="Times New Roman" w:hAnsi="Times New Roman" w:cs="Times New Roman"/>
        </w:rPr>
        <w:t xml:space="preserve"> prepoznatljivi elementi koji direktno referišu na polaziš</w:t>
      </w:r>
      <w:bookmarkStart w:id="0" w:name="_GoBack"/>
      <w:bookmarkEnd w:id="0"/>
      <w:r w:rsidRPr="003B1FAA">
        <w:rPr>
          <w:rFonts w:ascii="Times New Roman" w:eastAsia="Times New Roman" w:hAnsi="Times New Roman" w:cs="Times New Roman"/>
        </w:rPr>
        <w:t xml:space="preserve">te, i metaforične i apstraktne umetničke refleksije. Postavku čini 72 rada od isto toliko umetnika. Ova izložba već je predstavljena u nekoliko gradova (Meksiko Siti, Barselona, Prag) i nastavlja da putuje povezujući ne samo učesnike već stvarajući šire zajedničko polje međusobnog upoznavanja i kulturne razmene. Ona priziva intimne prostore refleksije, osobnog i međusobnog saosećanja – </w:t>
      </w:r>
      <w:r w:rsidRPr="003B1FAA">
        <w:rPr>
          <w:rFonts w:ascii="Times New Roman" w:eastAsia="Times New Roman" w:hAnsi="Times New Roman" w:cs="Times New Roman"/>
          <w:i/>
        </w:rPr>
        <w:t>životne</w:t>
      </w:r>
      <w:r w:rsidRPr="003B1FAA">
        <w:rPr>
          <w:rFonts w:ascii="Times New Roman" w:eastAsia="Times New Roman" w:hAnsi="Times New Roman" w:cs="Times New Roman"/>
        </w:rPr>
        <w:t xml:space="preserve"> vrednosti na koje nas upravo kroz krilaticu </w:t>
      </w:r>
      <w:r w:rsidRPr="003B1FAA">
        <w:rPr>
          <w:rFonts w:ascii="Times New Roman" w:eastAsia="Times New Roman" w:hAnsi="Times New Roman" w:cs="Times New Roman"/>
          <w:i/>
        </w:rPr>
        <w:t xml:space="preserve">Seti se svoje smrti </w:t>
      </w:r>
      <w:r w:rsidRPr="003B1FAA">
        <w:rPr>
          <w:rFonts w:ascii="Times New Roman" w:eastAsia="Times New Roman" w:hAnsi="Times New Roman" w:cs="Times New Roman"/>
        </w:rPr>
        <w:t xml:space="preserve">podseća. </w:t>
      </w:r>
    </w:p>
    <w:p w14:paraId="5F5D2188" w14:textId="77777777" w:rsidR="002E60B1" w:rsidRPr="003B1FAA" w:rsidRDefault="002E60B1" w:rsidP="00A00793">
      <w:pPr>
        <w:spacing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6A713FDE" w14:textId="77777777" w:rsidR="00296018" w:rsidRPr="003B1FAA" w:rsidRDefault="00296018" w:rsidP="00296018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 w:rsidRPr="003B1FAA">
        <w:rPr>
          <w:rFonts w:ascii="Times New Roman" w:eastAsia="Times New Roman" w:hAnsi="Times New Roman" w:cs="Times New Roman"/>
        </w:rPr>
        <w:t>Zastupnica projekta i selektorka za Srbiju</w:t>
      </w:r>
    </w:p>
    <w:p w14:paraId="15AC07C9" w14:textId="03B35F39" w:rsidR="00296018" w:rsidRPr="003B1FAA" w:rsidRDefault="00296018" w:rsidP="00296018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 w:rsidRPr="003B1FAA">
        <w:rPr>
          <w:rFonts w:ascii="Times New Roman" w:eastAsia="Times New Roman" w:hAnsi="Times New Roman" w:cs="Times New Roman"/>
        </w:rPr>
        <w:t xml:space="preserve">                      </w:t>
      </w:r>
      <w:proofErr w:type="gramStart"/>
      <w:r w:rsidRPr="003B1FAA">
        <w:rPr>
          <w:rFonts w:ascii="Times New Roman" w:eastAsia="Times New Roman" w:hAnsi="Times New Roman" w:cs="Times New Roman"/>
        </w:rPr>
        <w:t>dr</w:t>
      </w:r>
      <w:proofErr w:type="gramEnd"/>
      <w:r w:rsidRPr="003B1FAA">
        <w:rPr>
          <w:rFonts w:ascii="Times New Roman" w:eastAsia="Times New Roman" w:hAnsi="Times New Roman" w:cs="Times New Roman"/>
        </w:rPr>
        <w:t xml:space="preserve"> um. Marija Sibinović </w:t>
      </w:r>
    </w:p>
    <w:p w14:paraId="1358BFD6" w14:textId="4EC43C13" w:rsidR="00296018" w:rsidRPr="003B1FAA" w:rsidRDefault="00296018" w:rsidP="00296018">
      <w:pPr>
        <w:spacing w:line="276" w:lineRule="auto"/>
        <w:jc w:val="right"/>
        <w:rPr>
          <w:rFonts w:ascii="Times New Roman" w:eastAsia="Times New Roman" w:hAnsi="Times New Roman" w:cs="Times New Roman"/>
        </w:rPr>
      </w:pPr>
    </w:p>
    <w:p w14:paraId="34FFE59B" w14:textId="7756E5D5" w:rsidR="003B1FAA" w:rsidRDefault="003B1FAA" w:rsidP="00296018">
      <w:pPr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lang w:val="es-MX"/>
        </w:rPr>
      </w:pPr>
    </w:p>
    <w:p w14:paraId="77C737CA" w14:textId="77777777" w:rsidR="00A00793" w:rsidRPr="003B1FAA" w:rsidRDefault="00A00793">
      <w:pPr>
        <w:rPr>
          <w:rFonts w:ascii="Times New Roman" w:hAnsi="Times New Roman" w:cs="Times New Roman"/>
          <w:lang w:val="sr-Latn-RS"/>
        </w:rPr>
      </w:pPr>
    </w:p>
    <w:sectPr w:rsidR="00A00793" w:rsidRPr="003B1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93"/>
    <w:rsid w:val="00132D4D"/>
    <w:rsid w:val="001D2E30"/>
    <w:rsid w:val="00296018"/>
    <w:rsid w:val="002C058A"/>
    <w:rsid w:val="002D1BE8"/>
    <w:rsid w:val="002E5CD0"/>
    <w:rsid w:val="002E60B1"/>
    <w:rsid w:val="003B1E68"/>
    <w:rsid w:val="003B1FAA"/>
    <w:rsid w:val="004E3006"/>
    <w:rsid w:val="006A5C05"/>
    <w:rsid w:val="007968C5"/>
    <w:rsid w:val="007B6F89"/>
    <w:rsid w:val="00A00793"/>
    <w:rsid w:val="00AD1C75"/>
    <w:rsid w:val="00BE245B"/>
    <w:rsid w:val="00DA0215"/>
    <w:rsid w:val="00E3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D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6F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6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E2A9F76A9F4A47A77A6B4908DCC982" ma:contentTypeVersion="14" ma:contentTypeDescription="Crear nuevo documento." ma:contentTypeScope="" ma:versionID="380cea7011908697939fa25827d71b64">
  <xsd:schema xmlns:xsd="http://www.w3.org/2001/XMLSchema" xmlns:xs="http://www.w3.org/2001/XMLSchema" xmlns:p="http://schemas.microsoft.com/office/2006/metadata/properties" xmlns:ns2="aa568f9e-c767-47d3-a0a1-174d1077233e" xmlns:ns3="2e880290-ff9c-43d0-a98b-bfde357ac5d7" targetNamespace="http://schemas.microsoft.com/office/2006/metadata/properties" ma:root="true" ma:fieldsID="9a9a873de5036f46e032165030ead217" ns2:_="" ns3:_="">
    <xsd:import namespace="aa568f9e-c767-47d3-a0a1-174d1077233e"/>
    <xsd:import namespace="2e880290-ff9c-43d0-a98b-bfde357ac5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68f9e-c767-47d3-a0a1-174d10772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d7abf29-0cef-40da-85cd-9b8ecbb27d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80290-ff9c-43d0-a98b-bfde357ac5d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55fb70-8f85-4a8f-89fc-722140bd05e6}" ma:internalName="TaxCatchAll" ma:showField="CatchAllData" ma:web="2e880290-ff9c-43d0-a98b-bfde357ac5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3CE27-8B20-4634-A254-045FD303E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78C96-025B-4003-B0B4-97707DA2C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68f9e-c767-47d3-a0a1-174d1077233e"/>
    <ds:schemaRef ds:uri="2e880290-ff9c-43d0-a98b-bfde357ac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Konstantin</cp:lastModifiedBy>
  <cp:revision>2</cp:revision>
  <dcterms:created xsi:type="dcterms:W3CDTF">2022-10-21T08:57:00Z</dcterms:created>
  <dcterms:modified xsi:type="dcterms:W3CDTF">2022-10-21T08:57:00Z</dcterms:modified>
</cp:coreProperties>
</file>